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63" w:rsidRPr="00810591" w:rsidRDefault="00B01863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>ИЗВЕЩЕНИЕ</w:t>
      </w:r>
    </w:p>
    <w:p w:rsidR="00B01863" w:rsidRPr="00810591" w:rsidRDefault="00B01863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 xml:space="preserve">о проведении независимой экспертизы административного регламента предоставления муниципальной услуги </w:t>
      </w:r>
    </w:p>
    <w:p w:rsidR="00B01863" w:rsidRPr="00810591" w:rsidRDefault="00B01863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>«</w:t>
      </w:r>
      <w:r w:rsidR="00164A63"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 w:rsidR="00164A63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164A63">
        <w:rPr>
          <w:rFonts w:ascii="Times New Roman" w:hAnsi="Times New Roman"/>
          <w:sz w:val="28"/>
          <w:szCs w:val="28"/>
        </w:rPr>
        <w:t xml:space="preserve"> для постановки на учет для предоставления жилых помещений по договорам социального найма</w:t>
      </w:r>
      <w:r w:rsidRPr="00810591">
        <w:rPr>
          <w:rFonts w:ascii="Times New Roman" w:hAnsi="Times New Roman"/>
          <w:sz w:val="28"/>
          <w:szCs w:val="28"/>
        </w:rPr>
        <w:t>»</w:t>
      </w:r>
    </w:p>
    <w:p w:rsidR="00B01863" w:rsidRPr="00810591" w:rsidRDefault="00B01863" w:rsidP="00B01863">
      <w:pPr>
        <w:jc w:val="center"/>
        <w:rPr>
          <w:rFonts w:ascii="Times New Roman" w:hAnsi="Times New Roman"/>
          <w:sz w:val="28"/>
          <w:szCs w:val="28"/>
        </w:rPr>
      </w:pPr>
    </w:p>
    <w:p w:rsidR="00B01863" w:rsidRPr="00810591" w:rsidRDefault="00B01863" w:rsidP="00B018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B01863" w:rsidRPr="00810591" w:rsidRDefault="00B01863" w:rsidP="00B0186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1863" w:rsidRPr="00810591" w:rsidRDefault="00B01863" w:rsidP="00B018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B01863" w:rsidRPr="00810591" w:rsidRDefault="00B01863" w:rsidP="00B018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01863" w:rsidRPr="00810591" w:rsidRDefault="00B01863" w:rsidP="00B018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Оценки и заключения независимой экспертизы проекта административного регламента направляются в адрес разработчика проекта:</w:t>
      </w:r>
    </w:p>
    <w:p w:rsidR="00B01863" w:rsidRPr="00810591" w:rsidRDefault="00B01863" w:rsidP="00B0186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 xml:space="preserve"> </w:t>
      </w:r>
      <w:r w:rsidR="00563196">
        <w:rPr>
          <w:rFonts w:ascii="Times New Roman" w:hAnsi="Times New Roman"/>
          <w:sz w:val="28"/>
          <w:szCs w:val="28"/>
        </w:rPr>
        <w:t xml:space="preserve"> Администрацию Рябининского сельского поселения Чердынского</w:t>
      </w:r>
      <w:r w:rsidRPr="00810591">
        <w:rPr>
          <w:rFonts w:ascii="Times New Roman" w:hAnsi="Times New Roman"/>
          <w:sz w:val="28"/>
          <w:szCs w:val="28"/>
        </w:rPr>
        <w:t xml:space="preserve"> района</w:t>
      </w:r>
      <w:r w:rsidR="00563196">
        <w:rPr>
          <w:rFonts w:ascii="Times New Roman" w:hAnsi="Times New Roman"/>
          <w:sz w:val="28"/>
          <w:szCs w:val="28"/>
        </w:rPr>
        <w:t xml:space="preserve"> Пермского края по адресу: 618623, Пермский край, Чердынский район</w:t>
      </w:r>
      <w:r w:rsidRPr="00810591">
        <w:rPr>
          <w:rFonts w:ascii="Times New Roman" w:hAnsi="Times New Roman"/>
          <w:sz w:val="28"/>
          <w:szCs w:val="28"/>
        </w:rPr>
        <w:t>,</w:t>
      </w:r>
      <w:r w:rsidR="00563196">
        <w:rPr>
          <w:rFonts w:ascii="Times New Roman" w:hAnsi="Times New Roman"/>
          <w:sz w:val="28"/>
          <w:szCs w:val="28"/>
        </w:rPr>
        <w:t xml:space="preserve"> поселок Рябинино, улица Зеленая, 5</w:t>
      </w:r>
      <w:r w:rsidRPr="00810591">
        <w:rPr>
          <w:rFonts w:ascii="Times New Roman" w:hAnsi="Times New Roman"/>
          <w:sz w:val="28"/>
          <w:szCs w:val="28"/>
        </w:rPr>
        <w:t xml:space="preserve">; адрес электронной почты: </w:t>
      </w:r>
      <w:r w:rsidR="00563196">
        <w:t xml:space="preserve"> </w:t>
      </w:r>
      <w:hyperlink r:id="rId5" w:history="1">
        <w:r w:rsidR="00563196" w:rsidRPr="00C1614E">
          <w:rPr>
            <w:rStyle w:val="a4"/>
          </w:rPr>
          <w:t>ryabinino59adm@mail.ru</w:t>
        </w:r>
      </w:hyperlink>
    </w:p>
    <w:p w:rsidR="00B01863" w:rsidRPr="00810591" w:rsidRDefault="00B01863" w:rsidP="00B0186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01863" w:rsidRPr="00810591" w:rsidRDefault="00164A63" w:rsidP="00B018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опубликования: 08</w:t>
      </w:r>
      <w:r w:rsidR="0008188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09.</w:t>
      </w:r>
      <w:r w:rsidR="00081885">
        <w:rPr>
          <w:rFonts w:ascii="Times New Roman" w:hAnsi="Times New Roman"/>
          <w:sz w:val="28"/>
          <w:szCs w:val="28"/>
          <w:lang w:val="ru-RU"/>
        </w:rPr>
        <w:t>2015</w:t>
      </w:r>
    </w:p>
    <w:p w:rsidR="00B01863" w:rsidRPr="00810591" w:rsidRDefault="00B01863" w:rsidP="00B01863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1863" w:rsidRPr="00810591" w:rsidRDefault="00B01863" w:rsidP="00B018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Срок проведения независимой экспертизы: 30 дней с момента опубликования.</w:t>
      </w:r>
    </w:p>
    <w:p w:rsidR="00253E6C" w:rsidRDefault="00253E6C"/>
    <w:p w:rsidR="001717E5" w:rsidRDefault="001717E5"/>
    <w:p w:rsidR="001717E5" w:rsidRDefault="001717E5"/>
    <w:p w:rsidR="001717E5" w:rsidRDefault="00164A63">
      <w:r>
        <w:t xml:space="preserve"> </w:t>
      </w:r>
    </w:p>
    <w:sectPr w:rsidR="001717E5" w:rsidSect="00F1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469"/>
    <w:multiLevelType w:val="hybridMultilevel"/>
    <w:tmpl w:val="27D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74F3F"/>
    <w:multiLevelType w:val="hybridMultilevel"/>
    <w:tmpl w:val="30662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863"/>
    <w:rsid w:val="00081885"/>
    <w:rsid w:val="00164A63"/>
    <w:rsid w:val="001717E5"/>
    <w:rsid w:val="00253E6C"/>
    <w:rsid w:val="004B5008"/>
    <w:rsid w:val="00563196"/>
    <w:rsid w:val="005859DC"/>
    <w:rsid w:val="006D0790"/>
    <w:rsid w:val="00B01863"/>
    <w:rsid w:val="00B7544F"/>
    <w:rsid w:val="00B77249"/>
    <w:rsid w:val="00F5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63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B018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ino59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2015-09-08T11:11:00Z</cp:lastPrinted>
  <dcterms:created xsi:type="dcterms:W3CDTF">2014-04-09T04:28:00Z</dcterms:created>
  <dcterms:modified xsi:type="dcterms:W3CDTF">2015-09-08T11:11:00Z</dcterms:modified>
</cp:coreProperties>
</file>